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34" w:rsidRDefault="000E0F70" w:rsidP="000E0F70">
      <w:pPr>
        <w:pStyle w:val="Title"/>
        <w:rPr>
          <w:rFonts w:hint="cs"/>
          <w:rtl/>
          <w:lang w:bidi="ar-QA"/>
        </w:rPr>
      </w:pPr>
      <w:r>
        <w:rPr>
          <w:rFonts w:hint="cs"/>
          <w:rtl/>
          <w:lang w:bidi="ar-QA"/>
        </w:rPr>
        <w:t>إيجابيات المعلم</w:t>
      </w:r>
    </w:p>
    <w:p w:rsidR="006B7434" w:rsidRPr="006B7434" w:rsidRDefault="006B7434" w:rsidP="006B7434">
      <w:pPr>
        <w:pStyle w:val="ListParagraph"/>
        <w:bidi/>
      </w:pPr>
    </w:p>
    <w:p w:rsidR="006B7434" w:rsidRPr="000E0F70" w:rsidRDefault="006B7434" w:rsidP="000E0F70">
      <w:pPr>
        <w:pStyle w:val="ListParagraph"/>
        <w:numPr>
          <w:ilvl w:val="0"/>
          <w:numId w:val="1"/>
        </w:numPr>
        <w:bidi/>
        <w:rPr>
          <w:rFonts w:ascii="Arial" w:hAnsi="Arial" w:hint="cs"/>
          <w:b/>
          <w:bCs/>
          <w:color w:val="000000"/>
          <w:sz w:val="27"/>
          <w:szCs w:val="27"/>
          <w:rtl/>
          <w:lang w:bidi="ar-QA"/>
        </w:rPr>
      </w:pPr>
      <w:r w:rsidRPr="000E0F70">
        <w:rPr>
          <w:rFonts w:ascii="Arial" w:hAnsi="Arial"/>
          <w:b/>
          <w:bCs/>
          <w:color w:val="000000"/>
          <w:sz w:val="27"/>
          <w:szCs w:val="27"/>
          <w:rtl/>
          <w:lang w:bidi="ar-QA"/>
        </w:rPr>
        <w:t>الشخصية الجاذبة</w:t>
      </w:r>
      <w:r w:rsidR="000E0F70" w:rsidRPr="000E0F70">
        <w:rPr>
          <w:rFonts w:ascii="Arial" w:hAnsi="Arial" w:hint="cs"/>
          <w:b/>
          <w:bCs/>
          <w:color w:val="000000"/>
          <w:sz w:val="27"/>
          <w:szCs w:val="27"/>
          <w:rtl/>
          <w:lang w:bidi="ar-QA"/>
        </w:rPr>
        <w:t>.</w:t>
      </w:r>
    </w:p>
    <w:p w:rsidR="006B7434" w:rsidRPr="000E0F70" w:rsidRDefault="006B7434" w:rsidP="000E0F70">
      <w:pPr>
        <w:pStyle w:val="ListParagraph"/>
        <w:numPr>
          <w:ilvl w:val="0"/>
          <w:numId w:val="1"/>
        </w:numPr>
        <w:bidi/>
        <w:rPr>
          <w:rFonts w:ascii="Arial" w:hAnsi="Arial" w:hint="cs"/>
          <w:b/>
          <w:bCs/>
          <w:color w:val="000000"/>
          <w:sz w:val="27"/>
          <w:szCs w:val="27"/>
          <w:rtl/>
          <w:lang w:bidi="ar-QA"/>
        </w:rPr>
      </w:pPr>
      <w:r w:rsidRPr="000E0F70">
        <w:rPr>
          <w:rFonts w:ascii="Arial" w:hAnsi="Arial"/>
          <w:b/>
          <w:bCs/>
          <w:color w:val="000000"/>
          <w:sz w:val="27"/>
          <w:szCs w:val="27"/>
          <w:rtl/>
          <w:lang w:bidi="ar-QA"/>
        </w:rPr>
        <w:t>الثقافة العامة الضرورية لكل معلم</w:t>
      </w:r>
      <w:r w:rsidR="000E0F70" w:rsidRPr="000E0F70">
        <w:rPr>
          <w:rFonts w:ascii="Arial" w:hAnsi="Arial" w:hint="cs"/>
          <w:b/>
          <w:bCs/>
          <w:color w:val="000000"/>
          <w:sz w:val="27"/>
          <w:szCs w:val="27"/>
          <w:rtl/>
          <w:lang w:bidi="ar-QA"/>
        </w:rPr>
        <w:t>.</w:t>
      </w:r>
    </w:p>
    <w:p w:rsidR="006B7434" w:rsidRPr="000E0F70" w:rsidRDefault="000E0F70" w:rsidP="000E0F70">
      <w:pPr>
        <w:pStyle w:val="ListParagraph"/>
        <w:numPr>
          <w:ilvl w:val="0"/>
          <w:numId w:val="1"/>
        </w:numPr>
        <w:bidi/>
        <w:rPr>
          <w:rFonts w:ascii="Arial" w:hAnsi="Arial" w:hint="cs"/>
          <w:b/>
          <w:bCs/>
          <w:color w:val="000000"/>
          <w:sz w:val="27"/>
          <w:szCs w:val="27"/>
          <w:rtl/>
          <w:lang w:bidi="ar-QA"/>
        </w:rPr>
      </w:pPr>
      <w:r w:rsidRPr="000E0F70">
        <w:rPr>
          <w:rFonts w:ascii="Arial" w:hAnsi="Arial"/>
          <w:b/>
          <w:bCs/>
          <w:color w:val="000000"/>
          <w:sz w:val="27"/>
          <w:szCs w:val="27"/>
          <w:rtl/>
          <w:lang w:bidi="ar-QA"/>
        </w:rPr>
        <w:t>المعلم</w:t>
      </w:r>
      <w:r w:rsidRPr="000E0F70">
        <w:rPr>
          <w:rFonts w:ascii="Arial" w:hAnsi="Arial" w:hint="cs"/>
          <w:b/>
          <w:bCs/>
          <w:color w:val="000000"/>
          <w:sz w:val="27"/>
          <w:szCs w:val="27"/>
          <w:rtl/>
          <w:lang w:bidi="ar-QA"/>
        </w:rPr>
        <w:t xml:space="preserve"> يجب </w:t>
      </w:r>
      <w:r w:rsidRPr="000E0F70">
        <w:rPr>
          <w:rFonts w:ascii="Arial" w:hAnsi="Arial"/>
          <w:b/>
          <w:bCs/>
          <w:color w:val="000000"/>
          <w:sz w:val="27"/>
          <w:szCs w:val="27"/>
          <w:rtl/>
          <w:lang w:bidi="ar-QA"/>
        </w:rPr>
        <w:t xml:space="preserve"> أن يكون ملما بالثقافة المهنية التي تشتمل على علم النفس والتربية والتدريب</w:t>
      </w:r>
      <w:r w:rsidRPr="000E0F70">
        <w:rPr>
          <w:rFonts w:ascii="Arial" w:hAnsi="Arial"/>
          <w:b/>
          <w:bCs/>
          <w:color w:val="000000"/>
          <w:sz w:val="27"/>
          <w:szCs w:val="27"/>
          <w:lang w:bidi="ar-QA"/>
        </w:rPr>
        <w:t xml:space="preserve"> </w:t>
      </w:r>
      <w:r w:rsidRPr="000E0F70">
        <w:rPr>
          <w:rFonts w:ascii="Arial" w:hAnsi="Arial"/>
          <w:b/>
          <w:bCs/>
          <w:color w:val="000000"/>
          <w:sz w:val="27"/>
          <w:szCs w:val="27"/>
          <w:rtl/>
          <w:lang w:bidi="ar-QA"/>
        </w:rPr>
        <w:t xml:space="preserve">العملي </w:t>
      </w:r>
      <w:r w:rsidRPr="000E0F70">
        <w:rPr>
          <w:rFonts w:ascii="Arial" w:hAnsi="Arial" w:hint="cs"/>
          <w:b/>
          <w:bCs/>
          <w:color w:val="000000"/>
          <w:sz w:val="27"/>
          <w:szCs w:val="27"/>
          <w:rtl/>
          <w:lang w:bidi="ar-QA"/>
        </w:rPr>
        <w:t>.</w:t>
      </w:r>
    </w:p>
    <w:p w:rsidR="000E0F70" w:rsidRPr="000E0F70" w:rsidRDefault="000E0F70" w:rsidP="000E0F70">
      <w:pPr>
        <w:pStyle w:val="ListParagraph"/>
        <w:numPr>
          <w:ilvl w:val="0"/>
          <w:numId w:val="1"/>
        </w:numPr>
        <w:bidi/>
        <w:rPr>
          <w:rFonts w:ascii="Arial" w:hAnsi="Arial" w:hint="cs"/>
          <w:b/>
          <w:bCs/>
          <w:color w:val="000000"/>
          <w:sz w:val="27"/>
          <w:szCs w:val="27"/>
          <w:rtl/>
          <w:lang w:bidi="ar-QA"/>
        </w:rPr>
      </w:pPr>
      <w:r w:rsidRPr="000E0F70">
        <w:rPr>
          <w:rFonts w:ascii="Arial" w:hAnsi="Arial"/>
          <w:b/>
          <w:bCs/>
          <w:color w:val="000000"/>
          <w:sz w:val="27"/>
          <w:szCs w:val="27"/>
          <w:rtl/>
          <w:lang w:bidi="ar-QA"/>
        </w:rPr>
        <w:t>والمعلم يجب أن تتوفر لديه القدرة على القيادة الجماعية التي من أهم ميزاتها احترام</w:t>
      </w:r>
      <w:r w:rsidRPr="000E0F70">
        <w:rPr>
          <w:rFonts w:ascii="Arial" w:hAnsi="Arial"/>
          <w:b/>
          <w:bCs/>
          <w:color w:val="000000"/>
          <w:sz w:val="27"/>
          <w:szCs w:val="27"/>
          <w:lang w:bidi="ar-QA"/>
        </w:rPr>
        <w:t xml:space="preserve"> </w:t>
      </w:r>
      <w:r w:rsidRPr="000E0F70">
        <w:rPr>
          <w:rFonts w:ascii="Arial" w:hAnsi="Arial"/>
          <w:b/>
          <w:bCs/>
          <w:color w:val="000000"/>
          <w:sz w:val="27"/>
          <w:szCs w:val="27"/>
          <w:rtl/>
          <w:lang w:bidi="ar-QA"/>
        </w:rPr>
        <w:t>الآخر</w:t>
      </w:r>
      <w:r w:rsidRPr="000E0F70">
        <w:rPr>
          <w:rFonts w:ascii="Arial" w:hAnsi="Arial" w:hint="cs"/>
          <w:b/>
          <w:bCs/>
          <w:color w:val="000000"/>
          <w:sz w:val="27"/>
          <w:szCs w:val="27"/>
          <w:rtl/>
          <w:lang w:bidi="ar-QA"/>
        </w:rPr>
        <w:t>.</w:t>
      </w:r>
    </w:p>
    <w:p w:rsidR="000E0F70" w:rsidRPr="000E0F70" w:rsidRDefault="000E0F70" w:rsidP="000E0F70">
      <w:pPr>
        <w:pStyle w:val="ListParagraph"/>
        <w:numPr>
          <w:ilvl w:val="0"/>
          <w:numId w:val="1"/>
        </w:numPr>
        <w:bidi/>
        <w:rPr>
          <w:rFonts w:ascii="Arial" w:hAnsi="Arial" w:hint="cs"/>
          <w:b/>
          <w:bCs/>
          <w:color w:val="000000"/>
          <w:sz w:val="27"/>
          <w:szCs w:val="27"/>
          <w:lang w:bidi="ar-QA"/>
        </w:rPr>
      </w:pPr>
      <w:r w:rsidRPr="000E0F70">
        <w:rPr>
          <w:rFonts w:ascii="Arial" w:hAnsi="Arial" w:hint="cs"/>
          <w:b/>
          <w:bCs/>
          <w:color w:val="000000"/>
          <w:sz w:val="27"/>
          <w:szCs w:val="27"/>
          <w:rtl/>
          <w:lang w:bidi="ar-QA"/>
        </w:rPr>
        <w:t>يجب على المعلم أن يتحلى ب</w:t>
      </w:r>
      <w:r w:rsidRPr="000E0F70">
        <w:rPr>
          <w:rFonts w:ascii="Arial" w:hAnsi="Arial"/>
          <w:b/>
          <w:bCs/>
          <w:color w:val="000000"/>
          <w:sz w:val="27"/>
          <w:szCs w:val="27"/>
          <w:rtl/>
          <w:lang w:bidi="ar-QA"/>
        </w:rPr>
        <w:t xml:space="preserve">الإدارة الصفية الناجحة </w:t>
      </w:r>
      <w:r w:rsidRPr="000E0F70">
        <w:rPr>
          <w:rFonts w:ascii="Arial" w:hAnsi="Arial" w:hint="cs"/>
          <w:b/>
          <w:bCs/>
          <w:color w:val="000000"/>
          <w:sz w:val="27"/>
          <w:szCs w:val="27"/>
          <w:rtl/>
          <w:lang w:bidi="ar-QA"/>
        </w:rPr>
        <w:t>حتى</w:t>
      </w:r>
      <w:r w:rsidRPr="000E0F70">
        <w:rPr>
          <w:rFonts w:ascii="Arial" w:hAnsi="Arial"/>
          <w:b/>
          <w:bCs/>
          <w:color w:val="000000"/>
          <w:sz w:val="27"/>
          <w:szCs w:val="27"/>
          <w:rtl/>
          <w:lang w:bidi="ar-QA"/>
        </w:rPr>
        <w:t xml:space="preserve"> يستطيع التعرف على القدرات الفردية للطلبة وتنميتها</w:t>
      </w:r>
      <w:r w:rsidRPr="000E0F70">
        <w:rPr>
          <w:rFonts w:ascii="Arial" w:hAnsi="Arial"/>
          <w:b/>
          <w:bCs/>
          <w:color w:val="000000"/>
          <w:sz w:val="27"/>
          <w:szCs w:val="27"/>
          <w:lang w:bidi="ar-QA"/>
        </w:rPr>
        <w:t xml:space="preserve"> </w:t>
      </w:r>
      <w:r w:rsidRPr="000E0F70">
        <w:rPr>
          <w:rFonts w:ascii="Arial" w:hAnsi="Arial"/>
          <w:b/>
          <w:bCs/>
          <w:color w:val="000000"/>
          <w:sz w:val="27"/>
          <w:szCs w:val="27"/>
          <w:rtl/>
          <w:lang w:bidi="ar-QA"/>
        </w:rPr>
        <w:t>حتى في ظل التكنولوجيا المتطورة</w:t>
      </w:r>
      <w:r w:rsidRPr="000E0F70">
        <w:rPr>
          <w:rFonts w:ascii="Arial" w:hAnsi="Arial" w:hint="cs"/>
          <w:b/>
          <w:bCs/>
          <w:color w:val="000000"/>
          <w:sz w:val="27"/>
          <w:szCs w:val="27"/>
          <w:rtl/>
          <w:lang w:bidi="ar-QA"/>
        </w:rPr>
        <w:t>.</w:t>
      </w:r>
    </w:p>
    <w:p w:rsidR="000E0F70" w:rsidRPr="000E0F70" w:rsidRDefault="000E0F70" w:rsidP="000E0F70">
      <w:pPr>
        <w:pStyle w:val="Title"/>
        <w:rPr>
          <w:rFonts w:ascii="Calibri" w:hAnsi="Calibri" w:hint="cs"/>
          <w:color w:val="auto"/>
          <w:sz w:val="22"/>
          <w:szCs w:val="22"/>
        </w:rPr>
      </w:pPr>
      <w:r>
        <w:rPr>
          <w:rFonts w:hint="cs"/>
          <w:rtl/>
        </w:rPr>
        <w:t xml:space="preserve">سلبيات المعلم </w:t>
      </w:r>
    </w:p>
    <w:p w:rsidR="000E0F70" w:rsidRPr="006B7434" w:rsidRDefault="000E0F70" w:rsidP="000E0F70">
      <w:pPr>
        <w:pStyle w:val="ListParagraph"/>
        <w:numPr>
          <w:ilvl w:val="0"/>
          <w:numId w:val="1"/>
        </w:numPr>
        <w:bidi/>
      </w:pPr>
      <w:r w:rsidRPr="006B7434">
        <w:rPr>
          <w:rFonts w:ascii="Arial" w:hAnsi="Arial"/>
          <w:b/>
          <w:bCs/>
          <w:color w:val="000000"/>
          <w:sz w:val="27"/>
          <w:szCs w:val="27"/>
          <w:rtl/>
        </w:rPr>
        <w:t xml:space="preserve">المعلم الناصح لابد أن يكون متبعا لما ينصح به طلابه </w:t>
      </w:r>
    </w:p>
    <w:p w:rsidR="000E0F70" w:rsidRPr="006B7434" w:rsidRDefault="000E0F70" w:rsidP="000E0F70">
      <w:pPr>
        <w:pStyle w:val="ListParagraph"/>
        <w:numPr>
          <w:ilvl w:val="0"/>
          <w:numId w:val="1"/>
        </w:numPr>
        <w:bidi/>
      </w:pPr>
      <w:r>
        <w:rPr>
          <w:rFonts w:ascii="Arial" w:hAnsi="Arial"/>
          <w:b/>
          <w:bCs/>
          <w:color w:val="000000"/>
          <w:sz w:val="27"/>
          <w:szCs w:val="27"/>
          <w:rtl/>
        </w:rPr>
        <w:t>التهديد سبيل العاجز</w:t>
      </w:r>
    </w:p>
    <w:p w:rsidR="000E0F70" w:rsidRPr="006B7434" w:rsidRDefault="000E0F70" w:rsidP="000E0F70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ascii="Arial" w:hAnsi="Arial" w:hint="cs"/>
          <w:b/>
          <w:bCs/>
          <w:color w:val="000000"/>
          <w:sz w:val="27"/>
          <w:szCs w:val="27"/>
          <w:rtl/>
          <w:lang w:bidi="ar-QA"/>
        </w:rPr>
        <w:t>استخدام الجدية في كامل الحصة .</w:t>
      </w:r>
    </w:p>
    <w:p w:rsidR="000E0F70" w:rsidRPr="000E0F70" w:rsidRDefault="000E0F70" w:rsidP="000E0F70">
      <w:pPr>
        <w:pStyle w:val="ListParagraph"/>
        <w:bidi/>
        <w:ind w:left="1080"/>
      </w:pPr>
    </w:p>
    <w:sectPr w:rsidR="000E0F70" w:rsidRPr="000E0F70" w:rsidSect="00CA6C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12F" w:rsidRDefault="00E3312F" w:rsidP="000E0F70">
      <w:pPr>
        <w:spacing w:after="0" w:line="240" w:lineRule="auto"/>
      </w:pPr>
      <w:r>
        <w:separator/>
      </w:r>
    </w:p>
  </w:endnote>
  <w:endnote w:type="continuationSeparator" w:id="0">
    <w:p w:rsidR="00E3312F" w:rsidRDefault="00E3312F" w:rsidP="000E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12F" w:rsidRDefault="00E3312F" w:rsidP="000E0F70">
      <w:pPr>
        <w:spacing w:after="0" w:line="240" w:lineRule="auto"/>
      </w:pPr>
      <w:r>
        <w:separator/>
      </w:r>
    </w:p>
  </w:footnote>
  <w:footnote w:type="continuationSeparator" w:id="0">
    <w:p w:rsidR="00E3312F" w:rsidRDefault="00E3312F" w:rsidP="000E0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F4774"/>
    <w:multiLevelType w:val="hybridMultilevel"/>
    <w:tmpl w:val="B53E964A"/>
    <w:lvl w:ilvl="0" w:tplc="CB9000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D31048"/>
    <w:multiLevelType w:val="hybridMultilevel"/>
    <w:tmpl w:val="04D6BDA0"/>
    <w:lvl w:ilvl="0" w:tplc="8AF8F3C8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b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434"/>
    <w:rsid w:val="000E0F70"/>
    <w:rsid w:val="006B7434"/>
    <w:rsid w:val="007F7B15"/>
    <w:rsid w:val="009A6106"/>
    <w:rsid w:val="00CA6C5D"/>
    <w:rsid w:val="00E3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15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B15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7F7B15"/>
    <w:pPr>
      <w:bidi w:val="0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0F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0F7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E0F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F70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E0F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0F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</dc:creator>
  <cp:keywords/>
  <dc:description/>
  <cp:lastModifiedBy>sameer</cp:lastModifiedBy>
  <cp:revision>1</cp:revision>
  <dcterms:created xsi:type="dcterms:W3CDTF">2011-07-05T04:09:00Z</dcterms:created>
  <dcterms:modified xsi:type="dcterms:W3CDTF">2011-07-05T04:26:00Z</dcterms:modified>
</cp:coreProperties>
</file>